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Here is a comprehensive and detailed course book designed for a 14-week semester, specifically tailored for a 3-hour weekly lecture format. I have integrated specific Kenyan illustrations and context to make the material relevant to your students at Multimedia</w:t>
      </w:r>
      <w:r>
        <w:rPr>
          <w:rFonts w:ascii="Google Sans Text" w:eastAsia="Google Sans Text" w:hAnsi="Google Sans Text" w:cs="Google Sans Text"/>
          <w:color w:val="1B1C1D"/>
        </w:rPr>
        <w:t xml:space="preserve"> University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kenya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1673B9D0">
          <v:rect id="_x0000_i1025" style="width:0;height:1.5pt" o:hralign="center" o:hrstd="t" o:hr="t" fillcolor="#a0a0a0" stroked="f"/>
        </w:pict>
      </w:r>
    </w:p>
    <w:p w:rsidR="00190805" w:rsidRDefault="00105E5F">
      <w:pPr>
        <w:pStyle w:val="Heading1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bookmarkStart w:id="0" w:name="_GoBack"/>
      <w:r>
        <w:rPr>
          <w:rFonts w:ascii="Google Sans Text" w:eastAsia="Google Sans Text" w:hAnsi="Google Sans Text" w:cs="Google Sans Text"/>
          <w:color w:val="1B1C1D"/>
        </w:rPr>
        <w:t>Course Book: Wireless Networks &amp; Mobile Computing</w:t>
      </w:r>
    </w:p>
    <w:bookmarkEnd w:id="0"/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48"/>
          <w:szCs w:val="48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Target Audience: Undergraduate/Postgraduate Computer Science Students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Context: Kenyan Telecommunications Environment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0AC0EF01">
          <v:rect id="_x0000_i1026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1: Fundamentals of Wireless Networks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To transition students from fixed computing paradigms to mobile concepts and understand the Kenyan wireless landscape.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1.1 Introduction to Mobile Computing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Definition:</w:t>
      </w:r>
      <w:r>
        <w:rPr>
          <w:rFonts w:ascii="Google Sans Text" w:eastAsia="Google Sans Text" w:hAnsi="Google Sans Text" w:cs="Google Sans Text"/>
          <w:color w:val="1B1C1D"/>
        </w:rPr>
        <w:t xml:space="preserve"> Mobile Computing is an umbrella term for technologies enabling access to network services anywhere, anytime, and anyplace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</w:rPr>
        <w:t xml:space="preserve">. It is distinct from "Portable Computing" (where you move a device but use it in a fixed state). Mobile computing implies computing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while</w:t>
      </w:r>
      <w:r>
        <w:rPr>
          <w:rFonts w:ascii="Google Sans Text" w:eastAsia="Google Sans Text" w:hAnsi="Google Sans Text" w:cs="Google Sans Text"/>
          <w:color w:val="1B1C1D"/>
        </w:rPr>
        <w:t xml:space="preserve"> moving.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The Paradigm Shift:</w:t>
      </w:r>
      <w:r>
        <w:rPr>
          <w:rFonts w:ascii="Google Sans Text" w:eastAsia="Google Sans Text" w:hAnsi="Google Sans Text" w:cs="Google Sans Text"/>
          <w:color w:val="1B1C1D"/>
        </w:rPr>
        <w:t xml:space="preserve"> It moves away from the "Fixed and Wired" model (desktop in an office) to the "Mobile and Wireless" model (unrestricted roaming)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2222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Kenyan Context:</w:t>
      </w:r>
    </w:p>
    <w:p w:rsidR="00190805" w:rsidRDefault="00105E5F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Illustration:</w:t>
      </w:r>
      <w:r>
        <w:rPr>
          <w:rFonts w:ascii="Google Sans Text" w:eastAsia="Google Sans Text" w:hAnsi="Google Sans Text" w:cs="Google Sans Text"/>
          <w:color w:val="1B1C1D"/>
        </w:rPr>
        <w:t xml:space="preserve"> Compare a Cyber Cafe in Nairobi CBD (Fixed/Wired) to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boda-boda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rider checking orders on Uber Eats (Mobile/Wireless).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1.2 Transmission Modes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Simplex:</w:t>
      </w:r>
      <w:r>
        <w:rPr>
          <w:rFonts w:ascii="Google Sans Text" w:eastAsia="Google Sans Text" w:hAnsi="Google Sans Text" w:cs="Google Sans Text"/>
          <w:color w:val="1B1C1D"/>
        </w:rPr>
        <w:t xml:space="preserve"> One-way communication.</w:t>
      </w:r>
    </w:p>
    <w:p w:rsidR="00190805" w:rsidRDefault="00105E5F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Example:</w:t>
      </w:r>
      <w:r>
        <w:rPr>
          <w:rFonts w:ascii="Google Sans Text" w:eastAsia="Google Sans Text" w:hAnsi="Google Sans Text" w:cs="Google Sans Text"/>
          <w:color w:val="1B1C1D"/>
        </w:rPr>
        <w:t xml:space="preserve"> Standard FM Radio (Kiss 100, Classic 105). You receive signal but cannot transmit back.</w:t>
      </w:r>
    </w:p>
    <w:p w:rsidR="00190805" w:rsidRDefault="00105E5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Half-Duplex:</w:t>
      </w:r>
      <w:r>
        <w:rPr>
          <w:rFonts w:ascii="Google Sans Text" w:eastAsia="Google Sans Text" w:hAnsi="Google Sans Text" w:cs="Google Sans Text"/>
          <w:color w:val="1B1C1D"/>
        </w:rPr>
        <w:t xml:space="preserve"> Two-way communication, but only one party transmits at a time.</w:t>
      </w:r>
    </w:p>
    <w:p w:rsidR="00190805" w:rsidRDefault="00105E5F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Example:</w:t>
      </w:r>
      <w:r>
        <w:rPr>
          <w:rFonts w:ascii="Google Sans Text" w:eastAsia="Google Sans Text" w:hAnsi="Google Sans Text" w:cs="Google Sans Text"/>
          <w:color w:val="1B1C1D"/>
        </w:rPr>
        <w:t xml:space="preserve"> Walkie-Talkies used by security guards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Askalis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Zetech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University gates.</w:t>
      </w:r>
    </w:p>
    <w:p w:rsidR="00190805" w:rsidRDefault="00105E5F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Full-Duplex:</w:t>
      </w:r>
      <w:r>
        <w:rPr>
          <w:rFonts w:ascii="Google Sans Text" w:eastAsia="Google Sans Text" w:hAnsi="Google Sans Text" w:cs="Google Sans Text"/>
          <w:color w:val="1B1C1D"/>
        </w:rPr>
        <w:t xml:space="preserve"> Simultaneous two-way communication.</w:t>
      </w:r>
    </w:p>
    <w:p w:rsidR="00190805" w:rsidRDefault="00105E5F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Example:</w:t>
      </w:r>
      <w:r>
        <w:rPr>
          <w:rFonts w:ascii="Google Sans Text" w:eastAsia="Google Sans Text" w:hAnsi="Google Sans Text" w:cs="Google Sans Text"/>
          <w:color w:val="1B1C1D"/>
        </w:rPr>
        <w:t xml:space="preserve"> A GSM phone call on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Safaricom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network.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1.3 Wireless Services &amp; Applications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Vehicles (Telematics):</w:t>
      </w:r>
      <w:r>
        <w:rPr>
          <w:rFonts w:ascii="Google Sans Text" w:eastAsia="Google Sans Text" w:hAnsi="Google Sans Text" w:cs="Google Sans Text"/>
          <w:color w:val="1B1C1D"/>
        </w:rPr>
        <w:t xml:space="preserve"> Transmission of news, road conditions, and GPS position.</w:t>
      </w:r>
    </w:p>
    <w:p w:rsidR="00190805" w:rsidRDefault="00105E5F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Matatu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 tracking systems used by NTSA; Uber/Bolt/Little Cab using GPS for location.</w:t>
      </w:r>
    </w:p>
    <w:p w:rsidR="00190805" w:rsidRDefault="00105E5F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Emergencies:</w:t>
      </w:r>
      <w:r>
        <w:rPr>
          <w:rFonts w:ascii="Google Sans Text" w:eastAsia="Google Sans Text" w:hAnsi="Google Sans Text" w:cs="Google Sans Text"/>
          <w:color w:val="1B1C1D"/>
        </w:rPr>
        <w:t xml:space="preserve"> Ad-hoc networks replacing destroyed infrastructure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AMREF Flying Doctors transmitting patient vitals from remote areas (e.g., Turkana) to N</w:t>
      </w:r>
      <w:r>
        <w:rPr>
          <w:rFonts w:ascii="Google Sans Text" w:eastAsia="Google Sans Text" w:hAnsi="Google Sans Text" w:cs="Google Sans Text"/>
          <w:color w:val="1B1C1D"/>
        </w:rPr>
        <w:t>airobi Hospital while in flight.</w:t>
      </w:r>
    </w:p>
    <w:p w:rsidR="00190805" w:rsidRDefault="00105E5F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Business:</w:t>
      </w:r>
      <w:r>
        <w:rPr>
          <w:rFonts w:ascii="Google Sans Text" w:eastAsia="Google Sans Text" w:hAnsi="Google Sans Text" w:cs="Google Sans Text"/>
          <w:color w:val="1B1C1D"/>
        </w:rPr>
        <w:t xml:space="preserve"> The "Mobile Office."</w:t>
      </w:r>
    </w:p>
    <w:p w:rsidR="00190805" w:rsidRDefault="00105E5F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Sales agents for companies like Equity Bank using tablets to open accounts in the field (Agency Banking).</w:t>
      </w:r>
    </w:p>
    <w:p w:rsidR="00190805" w:rsidRDefault="00105E5F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Infotainment:</w:t>
      </w:r>
      <w:r>
        <w:rPr>
          <w:rFonts w:ascii="Google Sans Text" w:eastAsia="Google Sans Text" w:hAnsi="Google Sans Text" w:cs="Google Sans Text"/>
          <w:color w:val="1B1C1D"/>
        </w:rPr>
        <w:t xml:space="preserve"> Location-based services.</w:t>
      </w:r>
    </w:p>
    <w:p w:rsidR="00190805" w:rsidRDefault="00105E5F">
      <w:pPr>
        <w:numPr>
          <w:ilvl w:val="1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Google Maps showing traffic jams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Road.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1.4 Limitations of Mobile Computing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Resource Constraints:</w:t>
      </w:r>
      <w:r>
        <w:rPr>
          <w:rFonts w:ascii="Google Sans Text" w:eastAsia="Google Sans Text" w:hAnsi="Google Sans Text" w:cs="Google Sans Text"/>
          <w:color w:val="1B1C1D"/>
        </w:rPr>
        <w:t xml:space="preserve"> Mobile devices have limited battery and memory compared to desktops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4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>Interference:</w:t>
      </w:r>
      <w:r>
        <w:rPr>
          <w:rFonts w:ascii="Google Sans Text" w:eastAsia="Google Sans Text" w:hAnsi="Google Sans Text" w:cs="Google Sans Text"/>
          <w:color w:val="1B1C1D"/>
        </w:rPr>
        <w:t xml:space="preserve"> Wireless signals are susceptible to shielding (e.g., entering a basement parking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Westlands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losing signal)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5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Bandwidth:</w:t>
      </w:r>
      <w:r>
        <w:rPr>
          <w:rFonts w:ascii="Google Sans Text" w:eastAsia="Google Sans Text" w:hAnsi="Google Sans Text" w:cs="Google Sans Text"/>
          <w:color w:val="1B1C1D"/>
        </w:rPr>
        <w:t xml:space="preserve"> Wireless data rates (even 4G) are generally lower and more expensive than wired fiber (e.g.,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Faiba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Zuku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6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Security:</w:t>
      </w:r>
      <w:r>
        <w:rPr>
          <w:rFonts w:ascii="Google Sans Text" w:eastAsia="Google Sans Text" w:hAnsi="Google Sans Text" w:cs="Google Sans Text"/>
          <w:color w:val="1B1C1D"/>
        </w:rPr>
        <w:t xml:space="preserve"> Higher risk of device theft and eavesdropping over the air interface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7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color w:val="000000"/>
        </w:rPr>
      </w:pPr>
      <w:r>
        <w:pict w14:anchorId="7CF7C476">
          <v:rect id="_x0000_i1027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2: Modulation Techniques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Understand the physics of transmitting bits over the air.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2.1 The Communication Block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Every wireless transmission follows this path: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Source -&gt; Modulator -&gt; Channel (Air) -&gt; Demodulator -&gt; Destination</w:t>
      </w:r>
    </w:p>
    <w:p w:rsidR="00190805" w:rsidRDefault="00105E5F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The Physical Layer:</w:t>
      </w:r>
      <w:r>
        <w:rPr>
          <w:rFonts w:ascii="Google Sans Text" w:eastAsia="Google Sans Text" w:hAnsi="Google Sans Text" w:cs="Google Sans Text"/>
          <w:color w:val="1B1C1D"/>
        </w:rPr>
        <w:t xml:space="preserve"> Responsible for frequency selection, carrier generation, and modulation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8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color w:val="000000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2.2 Analog Modulation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Concept:</w:t>
      </w:r>
      <w:r>
        <w:rPr>
          <w:rFonts w:ascii="Google Sans Text" w:eastAsia="Google Sans Text" w:hAnsi="Google Sans Text" w:cs="Google Sans Text"/>
          <w:color w:val="1B1C1D"/>
        </w:rPr>
        <w:t xml:space="preserve"> Modulating a sine wave $v(t) = A \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sin(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2\pi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+ \phi)$ by varying Amplitude, Frequency, or Phase.</w:t>
      </w:r>
    </w:p>
    <w:p w:rsidR="00190805" w:rsidRDefault="00105E5F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Amplitude Modulation (AM):</w:t>
      </w:r>
      <w:r>
        <w:rPr>
          <w:rFonts w:ascii="Google Sans Text" w:eastAsia="Google Sans Text" w:hAnsi="Google Sans Text" w:cs="Google Sans Text"/>
          <w:color w:val="1B1C1D"/>
        </w:rPr>
        <w:t xml:space="preserve"> Varying signal strength. Prone to noise.</w:t>
      </w:r>
    </w:p>
    <w:p w:rsidR="00190805" w:rsidRDefault="00105E5F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Frequency Modulation (FM):</w:t>
      </w:r>
      <w:r>
        <w:rPr>
          <w:rFonts w:ascii="Google Sans Text" w:eastAsia="Google Sans Text" w:hAnsi="Google Sans Text" w:cs="Google Sans Text"/>
          <w:color w:val="1B1C1D"/>
        </w:rPr>
        <w:t xml:space="preserve"> Varying frequency.</w:t>
      </w:r>
    </w:p>
    <w:p w:rsidR="00190805" w:rsidRDefault="00105E5F">
      <w:pPr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88 MHz – 108 MHz band used by Kenyan radio stations. FM is clearer than AM because noise affects amplitude, not frequency.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2.3 Digital Modulation (Part 1)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Why Digital?</w:t>
      </w:r>
      <w:r>
        <w:rPr>
          <w:rFonts w:ascii="Google Sans Text" w:eastAsia="Google Sans Text" w:hAnsi="Google Sans Text" w:cs="Google Sans Text"/>
          <w:color w:val="1B1C1D"/>
        </w:rPr>
        <w:t xml:space="preserve"> Computers process binary (0s and 1s). We must map these bits onto analog airwaves.</w:t>
      </w:r>
    </w:p>
    <w:p w:rsidR="00190805" w:rsidRDefault="00105E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Amplitude Shift Keying (ASK):</w:t>
      </w:r>
      <w:r>
        <w:rPr>
          <w:rFonts w:ascii="Google Sans Text" w:eastAsia="Google Sans Text" w:hAnsi="Google Sans Text" w:cs="Google Sans Text"/>
          <w:color w:val="1B1C1D"/>
        </w:rPr>
        <w:t xml:space="preserve"> 1 = High Amplitude, 0 = Low Amplitude.</w:t>
      </w:r>
    </w:p>
    <w:p w:rsidR="00190805" w:rsidRDefault="00105E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Frequency Shift Keying (FSK):</w:t>
      </w:r>
      <w:r>
        <w:rPr>
          <w:rFonts w:ascii="Google Sans Text" w:eastAsia="Google Sans Text" w:hAnsi="Google Sans Text" w:cs="Google Sans Text"/>
          <w:color w:val="1B1C1D"/>
        </w:rPr>
        <w:t xml:space="preserve"> 1 = Frequency $f_1$, 0 = Frequency $f_2$.</w:t>
      </w:r>
    </w:p>
    <w:p w:rsidR="00190805" w:rsidRDefault="00105E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Phase Shift Keying (PSK):</w:t>
      </w:r>
      <w:r>
        <w:rPr>
          <w:rFonts w:ascii="Google Sans Text" w:eastAsia="Google Sans Text" w:hAnsi="Google Sans Text" w:cs="Google Sans Text"/>
          <w:color w:val="1B1C1D"/>
        </w:rPr>
        <w:t xml:space="preserve"> 1 = Phase $0^\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circ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$, 0 = Phase $180^\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circ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$.</w:t>
      </w:r>
    </w:p>
    <w:p w:rsidR="00190805" w:rsidRDefault="00105E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GMSK (Gaussian Minimum Shift Keying):</w:t>
      </w:r>
    </w:p>
    <w:p w:rsidR="00190805" w:rsidRDefault="00105E5F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Used sp</w:t>
      </w:r>
      <w:r>
        <w:rPr>
          <w:rFonts w:ascii="Google Sans Text" w:eastAsia="Google Sans Text" w:hAnsi="Google Sans Text" w:cs="Google Sans Text"/>
          <w:color w:val="1B1C1D"/>
        </w:rPr>
        <w:t xml:space="preserve">ecifically in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GSM</w:t>
      </w:r>
      <w:r>
        <w:rPr>
          <w:rFonts w:ascii="Google Sans Text" w:eastAsia="Google Sans Text" w:hAnsi="Google Sans Text" w:cs="Google Sans Text"/>
          <w:color w:val="1B1C1D"/>
        </w:rPr>
        <w:t xml:space="preserve"> networks.</w:t>
      </w:r>
    </w:p>
    <w:p w:rsidR="00190805" w:rsidRDefault="00105E5F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It is a refined FSK where the phase change is smoothed (Gaussian filter) to reduce bandwidth usage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color w:val="000000"/>
        </w:rPr>
      </w:pPr>
      <w:r>
        <w:pict w14:anchorId="1E34E28E">
          <v:rect id="_x0000_i1028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3: Advanced Modulation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High-speed data transmission (3G/4G/5G concepts).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3.1 Advanced Digital Modulation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QPSK (Quadrature Phase Shift Keying):</w:t>
      </w:r>
    </w:p>
    <w:p w:rsidR="00190805" w:rsidRDefault="00105E5F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Uses 4 different phases ($45^\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circ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135^\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circ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225^\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circ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315^\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circ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$).</w:t>
      </w:r>
    </w:p>
    <w:p w:rsidR="00190805" w:rsidRDefault="00105E5F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Encodes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2 bits per symbol</w:t>
      </w:r>
      <w:r>
        <w:rPr>
          <w:rFonts w:ascii="Google Sans Text" w:eastAsia="Google Sans Text" w:hAnsi="Google Sans Text" w:cs="Google Sans Text"/>
          <w:color w:val="1B1C1D"/>
        </w:rPr>
        <w:t xml:space="preserve"> (00, 01, 10, 11).</w:t>
      </w:r>
    </w:p>
    <w:p w:rsidR="00190805" w:rsidRDefault="00105E5F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Benefit:</w:t>
      </w:r>
      <w:r>
        <w:rPr>
          <w:rFonts w:ascii="Google Sans Text" w:eastAsia="Google Sans Text" w:hAnsi="Google Sans Text" w:cs="Google Sans Text"/>
          <w:color w:val="1B1C1D"/>
        </w:rPr>
        <w:t xml:space="preserve"> Doubles the data rate of standard PSK without increasing bandwidth.</w:t>
      </w:r>
    </w:p>
    <w:p w:rsidR="00190805" w:rsidRDefault="00105E5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QAM (Quadrature Amplitude Modulation):</w:t>
      </w:r>
    </w:p>
    <w:p w:rsidR="00190805" w:rsidRDefault="00105E5F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Changes both Amplitude and Phase.</w:t>
      </w:r>
    </w:p>
    <w:p w:rsidR="00190805" w:rsidRDefault="00105E5F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16-QAM:</w:t>
      </w:r>
      <w:r>
        <w:rPr>
          <w:rFonts w:ascii="Google Sans Text" w:eastAsia="Google Sans Text" w:hAnsi="Google Sans Text" w:cs="Google Sans Text"/>
          <w:color w:val="1B1C1D"/>
        </w:rPr>
        <w:t xml:space="preserve"> 16 states (4 bits per symbol).</w:t>
      </w:r>
    </w:p>
    <w:p w:rsidR="00190805" w:rsidRDefault="00105E5F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64-QAM:</w:t>
      </w:r>
      <w:r>
        <w:rPr>
          <w:rFonts w:ascii="Google Sans Text" w:eastAsia="Google Sans Text" w:hAnsi="Google Sans Text" w:cs="Google Sans Text"/>
          <w:color w:val="1B1C1D"/>
        </w:rPr>
        <w:t xml:space="preserve"> 64 states (6 bits per symbol).</w:t>
      </w:r>
    </w:p>
    <w:p w:rsidR="00190805" w:rsidRDefault="00105E5F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Used in Digital TV broadcasting (Signet/Pang) and high-speed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Safaricom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4G LTE links.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3.2 OFDM (Orthogonal Frequency Division Multiplexing)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Concept:</w:t>
      </w:r>
      <w:r>
        <w:rPr>
          <w:rFonts w:ascii="Google Sans Text" w:eastAsia="Google Sans Text" w:hAnsi="Google Sans Text" w:cs="Google Sans Text"/>
          <w:color w:val="1B1C1D"/>
        </w:rPr>
        <w:t xml:space="preserve"> Instead of sending high-speed data on one frequency (which causes echoes/multipath fading), split the data into hundreds of slow-speed sub-carriers.</w:t>
      </w:r>
    </w:p>
    <w:p w:rsidR="00190805" w:rsidRDefault="00105E5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Orthogonality:</w:t>
      </w:r>
      <w:r>
        <w:rPr>
          <w:rFonts w:ascii="Google Sans Text" w:eastAsia="Google Sans Text" w:hAnsi="Google Sans Text" w:cs="Google Sans Text"/>
          <w:color w:val="1B1C1D"/>
        </w:rPr>
        <w:t xml:space="preserve"> The peak of one sub-carrier aligns with the nulls of others, preventing interference.</w:t>
      </w:r>
    </w:p>
    <w:p w:rsidR="00190805" w:rsidRDefault="00105E5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Appli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cation:</w:t>
      </w:r>
      <w:r>
        <w:rPr>
          <w:rFonts w:ascii="Google Sans Text" w:eastAsia="Google Sans Text" w:hAnsi="Google Sans Text" w:cs="Google Sans Text"/>
          <w:color w:val="1B1C1D"/>
        </w:rPr>
        <w:t xml:space="preserve"> The foundation of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Wi-Fi (802.11a/g/n/ac)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4G/5G</w:t>
      </w:r>
      <w:r>
        <w:rPr>
          <w:rFonts w:ascii="Google Sans Text" w:eastAsia="Google Sans Text" w:hAnsi="Google Sans Text" w:cs="Google Sans Text"/>
          <w:color w:val="1B1C1D"/>
        </w:rPr>
        <w:t xml:space="preserve"> networks.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13B7BB23">
          <v:rect id="_x0000_i1029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4: Speech Coding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How voice is converted to bits for GSM.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4.1 Characteristics of Speech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Human voice contains frequencies from ~300 Hz to 3400 Hz.</w:t>
      </w:r>
    </w:p>
    <w:p w:rsidR="00190805" w:rsidRDefault="00105E5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GSM Goal:</w:t>
      </w:r>
      <w:r>
        <w:rPr>
          <w:rFonts w:ascii="Google Sans Text" w:eastAsia="Google Sans Text" w:hAnsi="Google Sans Text" w:cs="Google Sans Text"/>
          <w:color w:val="1B1C1D"/>
        </w:rPr>
        <w:t xml:space="preserve"> Transmit high-quality digital voice using minimal bandwidth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10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color w:val="000000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4.2 PCM (Pulse Code Modulation)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Sampling:</w:t>
      </w:r>
      <w:r>
        <w:rPr>
          <w:rFonts w:ascii="Google Sans Text" w:eastAsia="Google Sans Text" w:hAnsi="Google Sans Text" w:cs="Google Sans Text"/>
          <w:color w:val="1B1C1D"/>
        </w:rPr>
        <w:t xml:space="preserve"> Based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Nyquist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Theorem ($2 \times f_{max}$), voice is sampled at 8000 times per second.</w:t>
      </w:r>
    </w:p>
    <w:p w:rsidR="00190805" w:rsidRDefault="00105E5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Quantization:</w:t>
      </w:r>
      <w:r>
        <w:rPr>
          <w:rFonts w:ascii="Google Sans Text" w:eastAsia="Google Sans Text" w:hAnsi="Google Sans Text" w:cs="Google Sans Text"/>
          <w:color w:val="1B1C1D"/>
        </w:rPr>
        <w:t xml:space="preserve"> Assigning a digital value to the amplitude of each sample.</w:t>
      </w:r>
    </w:p>
    <w:p w:rsidR="00190805" w:rsidRDefault="00105E5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Uniform vs. Non-Uniform:</w:t>
      </w:r>
      <w:r>
        <w:rPr>
          <w:rFonts w:ascii="Google Sans Text" w:eastAsia="Google Sans Text" w:hAnsi="Google Sans Text" w:cs="Google Sans Text"/>
          <w:color w:val="1B1C1D"/>
        </w:rPr>
        <w:t xml:space="preserve"> GSM uses non-uniform quantization to capture the subtleties of human speech better.</w:t>
      </w:r>
    </w:p>
    <w:p w:rsidR="00190805" w:rsidRDefault="00105E5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Encoding:</w:t>
      </w:r>
      <w:r>
        <w:rPr>
          <w:rFonts w:ascii="Google Sans Text" w:eastAsia="Google Sans Text" w:hAnsi="Google Sans Text" w:cs="Google Sans Text"/>
          <w:color w:val="1B1C1D"/>
        </w:rPr>
        <w:t xml:space="preserve"> Converting the value to binary (8 bits).</w:t>
      </w:r>
    </w:p>
    <w:p w:rsidR="00190805" w:rsidRDefault="00105E5F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Total Rate: $8000 \times 8 = 64 \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text{ kbps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}$ (This is the standard "DS0" rate used in ISDN and fixed lines).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4.3 GSM Specific Coding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Wireless cannot afford 64 kbps per user.</w:t>
      </w:r>
    </w:p>
    <w:p w:rsidR="00190805" w:rsidRDefault="00105E5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Vocoders:</w:t>
      </w:r>
      <w:r>
        <w:rPr>
          <w:rFonts w:ascii="Google Sans Text" w:eastAsia="Google Sans Text" w:hAnsi="Google Sans Text" w:cs="Google Sans Text"/>
          <w:color w:val="1B1C1D"/>
        </w:rPr>
        <w:t xml:space="preserve"> GSM uses Linear Predictive Coding (LPC) to compress voice down to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13 kbps</w:t>
      </w:r>
      <w:r>
        <w:rPr>
          <w:rFonts w:ascii="Google Sans Text" w:eastAsia="Google Sans Text" w:hAnsi="Google Sans Text" w:cs="Google Sans Text"/>
          <w:color w:val="1B1C1D"/>
        </w:rPr>
        <w:t xml:space="preserve"> (Full Rate) or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6.5 kbps</w:t>
      </w:r>
      <w:r>
        <w:rPr>
          <w:rFonts w:ascii="Google Sans Text" w:eastAsia="Google Sans Text" w:hAnsi="Google Sans Text" w:cs="Google Sans Text"/>
          <w:color w:val="1B1C1D"/>
        </w:rPr>
        <w:t xml:space="preserve"> (Half Rate)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11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When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Safaricom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network is congested (e.g., New Year's Eve), the network might switch users to "Half Rate" coding. You might notice the voice sounds slightly more robotic/metallic.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3CE5EAC9">
          <v:rect id="_x0000_i1030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5: Multiple Access Techniques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How 30 million Kenyans share the airwaves without blocking each other.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5.1 Multiplexing vs. Multiple Access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Multiplexing:</w:t>
      </w:r>
      <w:r>
        <w:rPr>
          <w:rFonts w:ascii="Google Sans Text" w:eastAsia="Google Sans Text" w:hAnsi="Google Sans Text" w:cs="Google Sans Text"/>
          <w:color w:val="1B1C1D"/>
        </w:rPr>
        <w:t xml:space="preserve"> One user sending multiple signals (e.g., Left and Right audio channels).</w:t>
      </w:r>
    </w:p>
    <w:p w:rsidR="00190805" w:rsidRDefault="00105E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Multiple Access:</w:t>
      </w:r>
      <w:r>
        <w:rPr>
          <w:rFonts w:ascii="Google Sans Text" w:eastAsia="Google Sans Text" w:hAnsi="Google Sans Text" w:cs="Google Sans Text"/>
          <w:color w:val="1B1C1D"/>
        </w:rPr>
        <w:t xml:space="preserve"> Many users sharing the same medium (e.g., 50 people making calls in one GSM cell).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5.2 FDMA (Frequency Division Multiple Access)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Concept:</w:t>
      </w:r>
      <w:r>
        <w:rPr>
          <w:rFonts w:ascii="Google Sans Text" w:eastAsia="Google Sans Text" w:hAnsi="Google Sans Text" w:cs="Google Sans Text"/>
          <w:color w:val="1B1C1D"/>
        </w:rPr>
        <w:t xml:space="preserve"> Giving each user a specific frequency (like radio stations).</w:t>
      </w:r>
    </w:p>
    <w:p w:rsidR="00190805" w:rsidRDefault="00105E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GSM Implementation:</w:t>
      </w:r>
      <w:r>
        <w:rPr>
          <w:rFonts w:ascii="Google Sans Text" w:eastAsia="Google Sans Text" w:hAnsi="Google Sans Text" w:cs="Google Sans Text"/>
          <w:color w:val="1B1C1D"/>
        </w:rPr>
        <w:t xml:space="preserve"> GSM uses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FDD (Frequency Division Duplexing)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:rsidR="00190805" w:rsidRDefault="00105E5F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Uplink (Phone to Tower): 890–915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MHz.</w:t>
      </w:r>
      <w:proofErr w:type="spellEnd"/>
    </w:p>
    <w:p w:rsidR="00190805" w:rsidRDefault="00105E5F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Downlink (Tower to Phone): 935–960 MHz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12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Each channel is 200 kHz wide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13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color w:val="000000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5.3 TDMA (Time Division Multiple Access)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Concept:</w:t>
      </w:r>
      <w:r>
        <w:rPr>
          <w:rFonts w:ascii="Google Sans Text" w:eastAsia="Google Sans Text" w:hAnsi="Google Sans Text" w:cs="Google Sans Text"/>
          <w:color w:val="1B1C1D"/>
        </w:rPr>
        <w:t xml:space="preserve"> Giving each user a specific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time slot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:rsidR="00190805" w:rsidRDefault="00105E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GSM Implementation:</w:t>
      </w:r>
      <w:r>
        <w:rPr>
          <w:rFonts w:ascii="Google Sans Text" w:eastAsia="Google Sans Text" w:hAnsi="Google Sans Text" w:cs="Google Sans Text"/>
          <w:color w:val="1B1C1D"/>
        </w:rPr>
        <w:t xml:space="preserve"> GSM divides every frequency channel into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8 time slots</w:t>
      </w:r>
      <w:r>
        <w:rPr>
          <w:rFonts w:ascii="Google Sans Text" w:eastAsia="Google Sans Text" w:hAnsi="Google Sans Text" w:cs="Google Sans Text"/>
          <w:color w:val="1B1C1D"/>
        </w:rPr>
        <w:t xml:space="preserve"> (Frames).</w:t>
      </w:r>
    </w:p>
    <w:p w:rsidR="00190805" w:rsidRDefault="00105E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The Burst:</w:t>
      </w:r>
      <w:r>
        <w:rPr>
          <w:rFonts w:ascii="Google Sans Text" w:eastAsia="Google Sans Text" w:hAnsi="Google Sans Text" w:cs="Google Sans Text"/>
          <w:color w:val="1B1C1D"/>
        </w:rPr>
        <w:t xml:space="preserve"> A user transmits data in a slot for only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577 microseconds</w:t>
      </w:r>
      <w:r>
        <w:rPr>
          <w:rFonts w:ascii="Google Sans Text" w:eastAsia="Google Sans Text" w:hAnsi="Google Sans Text" w:cs="Google Sans Text"/>
          <w:color w:val="1B1C1D"/>
        </w:rPr>
        <w:t xml:space="preserve">. This data packet is called a "Burst"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14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This is why if you put a GSM phone near a cheap radio/speaker, you hear a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dit-dit-dit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 buzzing sound. That is the TDMA burst pulsing on and off 217 times per second.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161A3E20">
          <v:rect id="_x0000_i1031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6: Multiple Access (Co</w:t>
      </w:r>
      <w:r>
        <w:rPr>
          <w:rFonts w:ascii="Google Sans Text" w:eastAsia="Google Sans Text" w:hAnsi="Google Sans Text" w:cs="Google Sans Text"/>
          <w:color w:val="1B1C1D"/>
        </w:rPr>
        <w:t>nt.)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Advanced access schemes and Packet Radio.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6.1 CDMA (Code Division Multiple Access)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Concept:</w:t>
      </w:r>
      <w:r>
        <w:rPr>
          <w:rFonts w:ascii="Google Sans Text" w:eastAsia="Google Sans Text" w:hAnsi="Google Sans Text" w:cs="Google Sans Text"/>
          <w:color w:val="1B1C1D"/>
        </w:rPr>
        <w:t xml:space="preserve"> Everyone talks at the same time on the same frequency, but in different languages (Codes).</w:t>
      </w:r>
    </w:p>
    <w:p w:rsidR="00190805" w:rsidRDefault="00105E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Spreading:</w:t>
      </w:r>
      <w:r>
        <w:rPr>
          <w:rFonts w:ascii="Google Sans Text" w:eastAsia="Google Sans Text" w:hAnsi="Google Sans Text" w:cs="Google Sans Text"/>
          <w:color w:val="1B1C1D"/>
        </w:rPr>
        <w:t xml:space="preserve"> Uses "Chipping Sequences" (Orthogonal codes) to spread the signal.</w:t>
      </w:r>
    </w:p>
    <w:p w:rsidR="00190805" w:rsidRDefault="00105E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Encryption:</w:t>
      </w:r>
      <w:r>
        <w:rPr>
          <w:rFonts w:ascii="Google Sans Text" w:eastAsia="Google Sans Text" w:hAnsi="Google Sans Text" w:cs="Google Sans Text"/>
          <w:color w:val="1B1C1D"/>
        </w:rPr>
        <w:t xml:space="preserve"> Inherently secure; interference looks like white noise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15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CDMA technology was used by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Telkom Kenya (Orange)</w:t>
      </w:r>
      <w:r>
        <w:rPr>
          <w:rFonts w:ascii="Google Sans Text" w:eastAsia="Google Sans Text" w:hAnsi="Google Sans Text" w:cs="Google Sans Text"/>
          <w:color w:val="1B1C1D"/>
        </w:rPr>
        <w:t xml:space="preserve"> for their landline wireless phones and early internet dongles before they moved to GSM/4G.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6.2 Packet Radio: Aloha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Pure Aloha:</w:t>
      </w:r>
      <w:r>
        <w:rPr>
          <w:rFonts w:ascii="Google Sans Text" w:eastAsia="Google Sans Text" w:hAnsi="Google Sans Text" w:cs="Google Sans Text"/>
          <w:color w:val="1B1C1D"/>
        </w:rPr>
        <w:t xml:space="preserve"> Transmit whenever you want. High collision rate. (18% efficiency).</w:t>
      </w:r>
    </w:p>
    <w:p w:rsidR="00190805" w:rsidRDefault="00105E5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Slotted Aloha:</w:t>
      </w:r>
      <w:r>
        <w:rPr>
          <w:rFonts w:ascii="Google Sans Text" w:eastAsia="Google Sans Text" w:hAnsi="Google Sans Text" w:cs="Google Sans Text"/>
          <w:color w:val="1B1C1D"/>
        </w:rPr>
        <w:t xml:space="preserve"> Transmit only at the beginning of a synchronized time slot. (36% efficiency)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16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Application:</w:t>
      </w:r>
      <w:r>
        <w:rPr>
          <w:rFonts w:ascii="Google Sans Text" w:eastAsia="Google Sans Text" w:hAnsi="Google Sans Text" w:cs="Google Sans Text"/>
          <w:color w:val="1B1C1D"/>
        </w:rPr>
        <w:t xml:space="preserve"> GSM uses Slotted Aloha for the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RACH (Random Access Channel)</w:t>
      </w:r>
      <w:r>
        <w:rPr>
          <w:rFonts w:ascii="Google Sans Text" w:eastAsia="Google Sans Text" w:hAnsi="Google Sans Text" w:cs="Google Sans Text"/>
          <w:color w:val="1B1C1D"/>
        </w:rPr>
        <w:t xml:space="preserve">—the channel your phone uses to ask for a connection when you first press "dial"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17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color w:val="000000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6.3 CSMA (Carrier Sense Multiple Access)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Protocol:</w:t>
      </w:r>
      <w:r>
        <w:rPr>
          <w:rFonts w:ascii="Google Sans Text" w:eastAsia="Google Sans Text" w:hAnsi="Google Sans Text" w:cs="Google Sans Text"/>
          <w:color w:val="1B1C1D"/>
        </w:rPr>
        <w:t xml:space="preserve"> "Listen before you talk."</w:t>
      </w:r>
    </w:p>
    <w:p w:rsidR="00190805" w:rsidRDefault="00105E5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Hidden Terminal Problem:</w:t>
      </w:r>
      <w:r>
        <w:rPr>
          <w:rFonts w:ascii="Google Sans Text" w:eastAsia="Google Sans Text" w:hAnsi="Google Sans Text" w:cs="Google Sans Text"/>
          <w:color w:val="1B1C1D"/>
        </w:rPr>
        <w:t xml:space="preserve"> Node A talks to B. Node C cannot hear A, so C talks to B, causing a collision. A is hidden from C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18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Solution (MACA):</w:t>
      </w:r>
      <w:r>
        <w:rPr>
          <w:rFonts w:ascii="Google Sans Text" w:eastAsia="Google Sans Text" w:hAnsi="Google Sans Text" w:cs="Google Sans Text"/>
          <w:color w:val="1B1C1D"/>
        </w:rPr>
        <w:t xml:space="preserve"> Use control packets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RTS (Request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to Send)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>CTS (Clear to Send)</w:t>
      </w:r>
      <w:r>
        <w:rPr>
          <w:rFonts w:ascii="Google Sans Text" w:eastAsia="Google Sans Text" w:hAnsi="Google Sans Text" w:cs="Google Sans Text"/>
          <w:color w:val="1B1C1D"/>
        </w:rPr>
        <w:t xml:space="preserve"> to reserve the airwaves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19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color w:val="000000"/>
        </w:rPr>
      </w:pPr>
      <w:r>
        <w:pict w14:anchorId="619CFCE3">
          <v:rect id="_x0000_i1032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7: The Cellular Concept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How mobile networks cover large areas (Geometry of coverage).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7.1 The Hexagonal Cell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Why Hexagons? They cover an area without gaps or overlaps (unlike circles) and approximate 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omni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-directional signal better than squares.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7.2 Frequency Reuse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Concept:</w:t>
      </w:r>
      <w:r>
        <w:rPr>
          <w:rFonts w:ascii="Google Sans Text" w:eastAsia="Google Sans Text" w:hAnsi="Google Sans Text" w:cs="Google Sans Text"/>
          <w:color w:val="1B1C1D"/>
        </w:rPr>
        <w:t xml:space="preserve"> Frequencies are a scarce resource. We cannot give every tower a unique frequency.</w:t>
      </w:r>
    </w:p>
    <w:p w:rsidR="00190805" w:rsidRDefault="00105E5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Clusters:</w:t>
      </w:r>
      <w:r>
        <w:rPr>
          <w:rFonts w:ascii="Google Sans Text" w:eastAsia="Google Sans Text" w:hAnsi="Google Sans Text" w:cs="Google Sans Text"/>
          <w:color w:val="1B1C1D"/>
        </w:rPr>
        <w:t xml:space="preserve"> We group cells into clusters (e.g., size $N=7$). We use unique frequencies in </w:t>
      </w: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the cluster, then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reuse</w:t>
      </w:r>
      <w:r>
        <w:rPr>
          <w:rFonts w:ascii="Google Sans Text" w:eastAsia="Google Sans Text" w:hAnsi="Google Sans Text" w:cs="Google Sans Text"/>
          <w:color w:val="1B1C1D"/>
        </w:rPr>
        <w:t xml:space="preserve"> the same frequencies in the next cluster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20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Safaricom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tower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Juja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can use the same frequency as a tower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Westlands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because they are far enough apart not to interfere.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7.3 Handoff (Handover)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Definition:</w:t>
      </w:r>
      <w:r>
        <w:rPr>
          <w:rFonts w:ascii="Google Sans Text" w:eastAsia="Google Sans Text" w:hAnsi="Google Sans Text" w:cs="Google Sans Text"/>
          <w:color w:val="1B1C1D"/>
        </w:rPr>
        <w:t xml:space="preserve"> The process of transferring a call from one Base Station to another as the user moves.</w:t>
      </w:r>
    </w:p>
    <w:p w:rsidR="00190805" w:rsidRDefault="00105E5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Hard Handover:</w:t>
      </w:r>
      <w:r>
        <w:rPr>
          <w:rFonts w:ascii="Google Sans Text" w:eastAsia="Google Sans Text" w:hAnsi="Google Sans Text" w:cs="Google Sans Text"/>
          <w:color w:val="1B1C1D"/>
        </w:rPr>
        <w:t xml:space="preserve"> "Break before make." The connection to the old tower is cut before the new one is made (used in GSM).</w:t>
      </w:r>
    </w:p>
    <w:p w:rsidR="00190805" w:rsidRDefault="00105E5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Soft Handover:</w:t>
      </w:r>
      <w:r>
        <w:rPr>
          <w:rFonts w:ascii="Google Sans Text" w:eastAsia="Google Sans Text" w:hAnsi="Google Sans Text" w:cs="Google Sans Text"/>
          <w:color w:val="1B1C1D"/>
        </w:rPr>
        <w:t xml:space="preserve"> "Make before break." Connected to both towers simultaneously for a moment (used in 3G/CDMA)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21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Scenarios:</w:t>
      </w:r>
    </w:p>
    <w:p w:rsidR="00190805" w:rsidRDefault="00105E5F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Intra-cell:</w:t>
      </w:r>
      <w:r>
        <w:rPr>
          <w:rFonts w:ascii="Google Sans Text" w:eastAsia="Google Sans Text" w:hAnsi="Google Sans Text" w:cs="Google Sans Text"/>
          <w:color w:val="1B1C1D"/>
        </w:rPr>
        <w:t xml:space="preserve"> Chan</w:t>
      </w:r>
      <w:r>
        <w:rPr>
          <w:rFonts w:ascii="Google Sans Text" w:eastAsia="Google Sans Text" w:hAnsi="Google Sans Text" w:cs="Google Sans Text"/>
          <w:color w:val="1B1C1D"/>
        </w:rPr>
        <w:t>ging frequency due to interference.</w:t>
      </w:r>
    </w:p>
    <w:p w:rsidR="00190805" w:rsidRDefault="00105E5F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Inter-cell (Intra-BSC):</w:t>
      </w:r>
      <w:r>
        <w:rPr>
          <w:rFonts w:ascii="Google Sans Text" w:eastAsia="Google Sans Text" w:hAnsi="Google Sans Text" w:cs="Google Sans Text"/>
          <w:color w:val="1B1C1D"/>
        </w:rPr>
        <w:t xml:space="preserve"> Moving between towers managed by one controller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22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Inter-MSC:</w:t>
      </w:r>
      <w:r>
        <w:rPr>
          <w:rFonts w:ascii="Google Sans Text" w:eastAsia="Google Sans Text" w:hAnsi="Google Sans Text" w:cs="Google Sans Text"/>
          <w:color w:val="1B1C1D"/>
        </w:rPr>
        <w:t xml:space="preserve"> Moving from Nairobi region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Nakuru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region (different switches)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23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color w:val="000000"/>
        </w:rPr>
      </w:pPr>
      <w:r>
        <w:pict w14:anchorId="7FFBAD11">
          <v:rect id="_x0000_i1033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8: Capacity Expansion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Handling high user density in cities like Nairobi.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8.1 Cell Splitting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Dividing a large cell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Macrocell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 into smaller cells (Microcells) by adding more low-power towers.</w:t>
      </w:r>
    </w:p>
    <w:p w:rsidR="00190805" w:rsidRDefault="00105E5F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In Nairobi CBD, antennas are placed on almost every tall building. These are microcells to handle the high density of people. In Turkana, towers are kilometers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apart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Macrocells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8.2 Sectoring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Replacing 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omni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-directional antenna (360 degrees) with directional antennas (e.g., three 120-degree antennas).</w:t>
      </w:r>
    </w:p>
    <w:p w:rsidR="00190805" w:rsidRDefault="00105E5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Benefit:</w:t>
      </w:r>
      <w:r>
        <w:rPr>
          <w:rFonts w:ascii="Google Sans Text" w:eastAsia="Google Sans Text" w:hAnsi="Google Sans Text" w:cs="Google Sans Text"/>
          <w:color w:val="1B1C1D"/>
        </w:rPr>
        <w:t xml:space="preserve"> Reduces interference and allows frequency reuse, increasing capacity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24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color w:val="000000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8.3 Microcell Zone Concept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Using fiber optics to distribute signals to remote antennas, making the "cell" follow the user.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710394E">
          <v:rect id="_x0000_i1034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9: GSM Architecture &amp; Mobile TCP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Detailed look at 2G architecture and Transport layer issues.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9.1 GSM Architecture (The Backbone)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Mobile Station (MS):</w:t>
      </w:r>
      <w:r>
        <w:rPr>
          <w:rFonts w:ascii="Google Sans Text" w:eastAsia="Google Sans Text" w:hAnsi="Google Sans Text" w:cs="Google Sans Text"/>
          <w:color w:val="1B1C1D"/>
        </w:rPr>
        <w:t xml:space="preserve"> The physical phone + SIM (Subscriber Identity Module)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25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Base Station Subsystem (BSS):</w:t>
      </w:r>
    </w:p>
    <w:p w:rsidR="00190805" w:rsidRDefault="00105E5F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BTS (Base Transceiver Station):</w:t>
      </w:r>
      <w:r>
        <w:rPr>
          <w:rFonts w:ascii="Google Sans Text" w:eastAsia="Google Sans Text" w:hAnsi="Google Sans Text" w:cs="Google Sans Text"/>
          <w:color w:val="1B1C1D"/>
        </w:rPr>
        <w:t xml:space="preserve"> The tower/radio equipment.</w:t>
      </w:r>
    </w:p>
    <w:p w:rsidR="00190805" w:rsidRDefault="00105E5F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BSC (Base Station Controller):</w:t>
      </w:r>
      <w:r>
        <w:rPr>
          <w:rFonts w:ascii="Google Sans Text" w:eastAsia="Google Sans Text" w:hAnsi="Google Sans Text" w:cs="Google Sans Text"/>
          <w:color w:val="1B1C1D"/>
        </w:rPr>
        <w:t xml:space="preserve"> The "brain" controlling radio resources and handovers for several BTSs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26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Network Switching Subsystem (NSS):</w:t>
      </w:r>
    </w:p>
    <w:p w:rsidR="00190805" w:rsidRDefault="00105E5F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MSC (Mobile Switching Center):</w:t>
      </w:r>
      <w:r>
        <w:rPr>
          <w:rFonts w:ascii="Google Sans Text" w:eastAsia="Google Sans Text" w:hAnsi="Google Sans Text" w:cs="Google Sans Text"/>
          <w:color w:val="1B1C1D"/>
        </w:rPr>
        <w:t xml:space="preserve"> The core switch connecting calls.</w:t>
      </w:r>
    </w:p>
    <w:p w:rsidR="00190805" w:rsidRDefault="00105E5F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>HLR (Home Location Register):</w:t>
      </w:r>
      <w:r>
        <w:rPr>
          <w:rFonts w:ascii="Google Sans Text" w:eastAsia="Google Sans Text" w:hAnsi="Google Sans Text" w:cs="Google Sans Text"/>
          <w:color w:val="1B1C1D"/>
        </w:rPr>
        <w:t xml:space="preserve"> Database of your permanent details (SIM profile, </w:t>
      </w:r>
      <w:r>
        <w:rPr>
          <w:rFonts w:ascii="Google Sans Text" w:eastAsia="Google Sans Text" w:hAnsi="Google Sans Text" w:cs="Google Sans Text"/>
          <w:color w:val="1B1C1D"/>
        </w:rPr>
        <w:t>plan).</w:t>
      </w:r>
    </w:p>
    <w:p w:rsidR="00190805" w:rsidRDefault="00105E5F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VLR (Visitor Location Register):</w:t>
      </w:r>
      <w:r>
        <w:rPr>
          <w:rFonts w:ascii="Google Sans Text" w:eastAsia="Google Sans Text" w:hAnsi="Google Sans Text" w:cs="Google Sans Text"/>
          <w:color w:val="1B1C1D"/>
        </w:rPr>
        <w:t xml:space="preserve"> Database of where you are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currently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27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Example:</w:t>
      </w:r>
      <w:r>
        <w:rPr>
          <w:rFonts w:ascii="Google Sans Text" w:eastAsia="Google Sans Text" w:hAnsi="Google Sans Text" w:cs="Google Sans Text"/>
          <w:color w:val="1B1C1D"/>
        </w:rPr>
        <w:t xml:space="preserve"> If you live in Mombasa (Home) but travel to Kisumu (Visitor), the Kisumu VLR requests your profile from the Mombasa HLR.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444746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9050" distB="19050" distL="19050" distR="19050">
            <wp:extent cx="5905500" cy="5905500"/>
            <wp:effectExtent l="0" t="0" r="0" b="0"/>
            <wp:docPr id="1" name="image1.jpg" descr="Image of GSM Network Archite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 of GSM Network Architectur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rFonts w:ascii="Google Sans Text" w:eastAsia="Google Sans Text" w:hAnsi="Google Sans Text" w:cs="Google Sans Text"/>
          <w:color w:val="444746"/>
        </w:rPr>
        <w:t>Shutterstock</w:t>
      </w:r>
      <w:proofErr w:type="spellEnd"/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444746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9.2 Mobile TCP Issues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The Problem:</w:t>
      </w:r>
      <w:r>
        <w:rPr>
          <w:rFonts w:ascii="Google Sans Text" w:eastAsia="Google Sans Text" w:hAnsi="Google Sans Text" w:cs="Google Sans Text"/>
          <w:color w:val="1B1C1D"/>
        </w:rPr>
        <w:t xml:space="preserve"> Standard TCP assumes packet loss = Network Congestion. It reacts by slowing down (Slow Start).</w:t>
      </w:r>
    </w:p>
    <w:p w:rsidR="00190805" w:rsidRDefault="00105E5F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Wireless Reality:</w:t>
      </w:r>
      <w:r>
        <w:rPr>
          <w:rFonts w:ascii="Google Sans Text" w:eastAsia="Google Sans Text" w:hAnsi="Google Sans Text" w:cs="Google Sans Text"/>
          <w:color w:val="1B1C1D"/>
        </w:rPr>
        <w:t xml:space="preserve"> Packet loss is often due to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handover</w:t>
      </w:r>
      <w:r>
        <w:rPr>
          <w:rFonts w:ascii="Google Sans Text" w:eastAsia="Google Sans Text" w:hAnsi="Google Sans Text" w:cs="Google Sans Text"/>
          <w:color w:val="1B1C1D"/>
        </w:rPr>
        <w:t xml:space="preserve"> or </w:t>
      </w:r>
      <w:r>
        <w:rPr>
          <w:rFonts w:ascii="Google Sans Text" w:eastAsia="Google Sans Text" w:hAnsi="Google Sans Text" w:cs="Google Sans Text"/>
          <w:i/>
          <w:iCs/>
          <w:color w:val="1B1C1D"/>
        </w:rPr>
        <w:t>interference</w:t>
      </w:r>
      <w:r>
        <w:rPr>
          <w:rFonts w:ascii="Google Sans Text" w:eastAsia="Google Sans Text" w:hAnsi="Google Sans Text" w:cs="Google Sans Text"/>
          <w:color w:val="1B1C1D"/>
        </w:rPr>
        <w:t xml:space="preserve">, not congestion. Slowing down is the wrong reaction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28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Solutions:</w:t>
      </w:r>
    </w:p>
    <w:p w:rsidR="00190805" w:rsidRDefault="00105E5F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Indirect TCP (I-TCP):</w:t>
      </w:r>
      <w:r>
        <w:rPr>
          <w:rFonts w:ascii="Google Sans Text" w:eastAsia="Google Sans Text" w:hAnsi="Google Sans Text" w:cs="Google Sans Text"/>
          <w:color w:val="1B1C1D"/>
        </w:rPr>
        <w:t xml:space="preserve"> Splits the connection at the base station. The fixed network uses standard TCP; the wireless leg uses a modified protocol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29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Snooping TCP:</w:t>
      </w:r>
      <w:r>
        <w:rPr>
          <w:rFonts w:ascii="Google Sans Text" w:eastAsia="Google Sans Text" w:hAnsi="Google Sans Text" w:cs="Google Sans Text"/>
          <w:color w:val="1B1C1D"/>
        </w:rPr>
        <w:t xml:space="preserve"> The base station "snoops" packets and retransmits lost ones locally without telling the sender</w:t>
      </w:r>
      <w:r>
        <w:rPr>
          <w:rFonts w:ascii="Google Sans Text" w:eastAsia="Google Sans Text" w:hAnsi="Google Sans Text" w:cs="Google Sans Text"/>
          <w:color w:val="1B1C1D"/>
        </w:rPr>
        <w:t xml:space="preserve"> to slow down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30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color w:val="000000"/>
        </w:rPr>
      </w:pPr>
      <w:r>
        <w:pict>
          <v:rect id="_x0000_i1035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10: Wireless LANs (Wi-Fi, Bluetooth)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Short-range networks.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10.1 Bluetooth (IEEE 802.15.1)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Ad-hoc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Piconets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One Master device controls up to 7 Active Slaves.</w:t>
      </w:r>
    </w:p>
    <w:p w:rsidR="00190805" w:rsidRDefault="00105E5F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States:</w:t>
      </w:r>
    </w:p>
    <w:p w:rsidR="00190805" w:rsidRDefault="00105E5F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Active:</w:t>
      </w:r>
      <w:r>
        <w:rPr>
          <w:rFonts w:ascii="Google Sans Text" w:eastAsia="Google Sans Text" w:hAnsi="Google Sans Text" w:cs="Google Sans Text"/>
          <w:color w:val="1B1C1D"/>
        </w:rPr>
        <w:t xml:space="preserve"> Transmitting data.</w:t>
      </w:r>
    </w:p>
    <w:p w:rsidR="00190805" w:rsidRDefault="00105E5F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Sniff:</w:t>
      </w:r>
      <w:r>
        <w:rPr>
          <w:rFonts w:ascii="Google Sans Text" w:eastAsia="Google Sans Text" w:hAnsi="Google Sans Text" w:cs="Google Sans Text"/>
          <w:color w:val="1B1C1D"/>
        </w:rPr>
        <w:t xml:space="preserve"> Sleeping, waking up occasionally to listen.</w:t>
      </w:r>
    </w:p>
    <w:p w:rsidR="00190805" w:rsidRDefault="00105E5F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Park:</w:t>
      </w:r>
      <w:r>
        <w:rPr>
          <w:rFonts w:ascii="Google Sans Text" w:eastAsia="Google Sans Text" w:hAnsi="Google Sans Text" w:cs="Google Sans Text"/>
          <w:color w:val="1B1C1D"/>
        </w:rPr>
        <w:t xml:space="preserve"> Deep sleep, gave up address to save maximum power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31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Scatternet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When a device belongs to two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Piconets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(Slave in one, Master in another)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32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color w:val="000000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10.2 WAP (Wireless Application Protocol)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lastRenderedPageBreak/>
        <w:t>History:</w:t>
      </w:r>
      <w:r>
        <w:rPr>
          <w:rFonts w:ascii="Google Sans Text" w:eastAsia="Google Sans Text" w:hAnsi="Google Sans Text" w:cs="Google Sans Text"/>
          <w:color w:val="1B1C1D"/>
        </w:rPr>
        <w:t xml:space="preserve"> Before smartphones (Android/iOS), WAP was used to browse the internet on feature phones.</w:t>
      </w:r>
    </w:p>
    <w:p w:rsidR="00190805" w:rsidRDefault="00105E5F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Architecture:</w:t>
      </w:r>
    </w:p>
    <w:p w:rsidR="00190805" w:rsidRDefault="00105E5F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WAE:</w:t>
      </w:r>
      <w:r>
        <w:rPr>
          <w:rFonts w:ascii="Google Sans Text" w:eastAsia="Google Sans Text" w:hAnsi="Google Sans Text" w:cs="Google Sans Text"/>
          <w:color w:val="1B1C1D"/>
        </w:rPr>
        <w:t xml:space="preserve"> Wireless Application Environment (uses WML instead of HTML).</w:t>
      </w:r>
    </w:p>
    <w:p w:rsidR="00190805" w:rsidRDefault="00105E5F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WSP:</w:t>
      </w:r>
      <w:r>
        <w:rPr>
          <w:rFonts w:ascii="Google Sans Text" w:eastAsia="Google Sans Text" w:hAnsi="Google Sans Text" w:cs="Google Sans Text"/>
          <w:color w:val="1B1C1D"/>
        </w:rPr>
        <w:t xml:space="preserve"> Session Protocol (Suspend/Resume).</w:t>
      </w:r>
    </w:p>
    <w:p w:rsidR="00190805" w:rsidRDefault="00105E5F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WTLS:</w:t>
      </w:r>
      <w:r>
        <w:rPr>
          <w:rFonts w:ascii="Google Sans Text" w:eastAsia="Google Sans Text" w:hAnsi="Google Sans Text" w:cs="Google Sans Text"/>
          <w:color w:val="1B1C1D"/>
        </w:rPr>
        <w:t xml:space="preserve"> Security (Lightweight SSL).</w:t>
      </w:r>
    </w:p>
    <w:p w:rsidR="00190805" w:rsidRDefault="00105E5F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WDP:</w:t>
      </w:r>
      <w:r>
        <w:rPr>
          <w:rFonts w:ascii="Google Sans Text" w:eastAsia="Google Sans Text" w:hAnsi="Google Sans Text" w:cs="Google Sans Text"/>
          <w:color w:val="1B1C1D"/>
        </w:rPr>
        <w:t xml:space="preserve"> Datagra</w:t>
      </w:r>
      <w:r>
        <w:rPr>
          <w:rFonts w:ascii="Google Sans Text" w:eastAsia="Google Sans Text" w:hAnsi="Google Sans Text" w:cs="Google Sans Text"/>
          <w:color w:val="1B1C1D"/>
        </w:rPr>
        <w:t xml:space="preserve">m Protocol (Transport)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33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Kenyan Context:</w:t>
      </w:r>
      <w:r>
        <w:rPr>
          <w:rFonts w:ascii="Google Sans Text" w:eastAsia="Google Sans Text" w:hAnsi="Google Sans Text" w:cs="Google Sans Text"/>
          <w:color w:val="1B1C1D"/>
        </w:rPr>
        <w:t xml:space="preserve"> Early mobile banking interfaces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Safaricom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Live portal were based on WAP/WML.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>
          <v:rect id="_x0000_i1036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11: Satellite Communication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Global coverage.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11.1 Satellite Orbits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GEO (Geostationary):</w:t>
      </w:r>
      <w:r>
        <w:rPr>
          <w:rFonts w:ascii="Google Sans Text" w:eastAsia="Google Sans Text" w:hAnsi="Google Sans Text" w:cs="Google Sans Text"/>
          <w:color w:val="1B1C1D"/>
        </w:rPr>
        <w:t xml:space="preserve"> 35,786 km high. Stationary relative to earth.</w:t>
      </w:r>
    </w:p>
    <w:p w:rsidR="00190805" w:rsidRDefault="00105E5F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Use:</w:t>
      </w:r>
      <w:r>
        <w:rPr>
          <w:rFonts w:ascii="Google Sans Text" w:eastAsia="Google Sans Text" w:hAnsi="Google Sans Text" w:cs="Google Sans Text"/>
          <w:color w:val="1B1C1D"/>
        </w:rPr>
        <w:t xml:space="preserve"> TV Broadcasting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DStv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), Weather.</w:t>
      </w:r>
    </w:p>
    <w:p w:rsidR="00190805" w:rsidRDefault="00105E5F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Pros/Cons:</w:t>
      </w:r>
      <w:r>
        <w:rPr>
          <w:rFonts w:ascii="Google Sans Text" w:eastAsia="Google Sans Text" w:hAnsi="Google Sans Text" w:cs="Google Sans Text"/>
          <w:color w:val="1B1C1D"/>
        </w:rPr>
        <w:t xml:space="preserve"> Large footprint, but high latency (delay).</w:t>
      </w:r>
    </w:p>
    <w:p w:rsidR="00190805" w:rsidRDefault="00105E5F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LEO (Low Earth Orbit):</w:t>
      </w:r>
      <w:r>
        <w:rPr>
          <w:rFonts w:ascii="Google Sans Text" w:eastAsia="Google Sans Text" w:hAnsi="Google Sans Text" w:cs="Google Sans Text"/>
          <w:color w:val="1B1C1D"/>
        </w:rPr>
        <w:t xml:space="preserve"> 500–1,500 km high. Moves fast.</w:t>
      </w:r>
    </w:p>
    <w:p w:rsidR="00190805" w:rsidRDefault="00105E5F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Use:</w:t>
      </w:r>
      <w:r>
        <w:rPr>
          <w:rFonts w:ascii="Google Sans Text" w:eastAsia="Google Sans Text" w:hAnsi="Google Sans Text" w:cs="Google Sans Text"/>
          <w:color w:val="1B1C1D"/>
        </w:rPr>
        <w:t xml:space="preserve"> Satellite Internet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Starlink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), Satellite Phones (Iridium).</w:t>
      </w:r>
    </w:p>
    <w:p w:rsidR="00190805" w:rsidRDefault="00105E5F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B1C1D"/>
        </w:rPr>
        <w:t>Pros/Cons:</w:t>
      </w:r>
      <w:r>
        <w:rPr>
          <w:rFonts w:ascii="Google Sans Text" w:eastAsia="Google Sans Text" w:hAnsi="Google Sans Text" w:cs="Google Sans Text"/>
          <w:color w:val="1B1C1D"/>
        </w:rPr>
        <w:t xml:space="preserve"> Low latency (good for internet), but needs many satellites for coverage.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11.2 Access Techniques (DAMA)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DAMA (Demand Assigned Multiple Access):</w:t>
      </w:r>
      <w:r>
        <w:rPr>
          <w:rFonts w:ascii="Google Sans Text" w:eastAsia="Google Sans Text" w:hAnsi="Google Sans Text" w:cs="Google Sans Text"/>
          <w:color w:val="1B1C1D"/>
        </w:rPr>
        <w:t xml:space="preserve"> Satellites are expensive. Channels are assigned only when needed.</w:t>
      </w:r>
    </w:p>
    <w:p w:rsidR="00190805" w:rsidRDefault="00105E5F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Mechanism:</w:t>
      </w:r>
      <w:r>
        <w:rPr>
          <w:rFonts w:ascii="Google Sans Text" w:eastAsia="Google Sans Text" w:hAnsi="Google Sans Text" w:cs="Google Sans Text"/>
          <w:color w:val="1B1C1D"/>
        </w:rPr>
        <w:t xml:space="preserve"> Users contend for a channel in a "Reservation Phase" (Slotted Aloha). If successful, they get a dedicated slot in the "Data Phase"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34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color w:val="000000"/>
        </w:rPr>
      </w:pPr>
      <w:r>
        <w:lastRenderedPageBreak/>
        <w:pict>
          <v:rect id="_x0000_i1037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12: Distributed Computing &amp; MANETs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Lecture Duration: 3 Hours</w:t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Goal: Infrastructure-less networking.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12.1 MANETs (Mobile Ad-Hoc Networks)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Definition:</w:t>
      </w:r>
      <w:r>
        <w:rPr>
          <w:rFonts w:ascii="Google Sans Text" w:eastAsia="Google Sans Text" w:hAnsi="Google Sans Text" w:cs="Google Sans Text"/>
          <w:color w:val="1B1C1D"/>
        </w:rPr>
        <w:t xml:space="preserve"> A network of mobile nodes without a central tower/router. Every phone is a router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35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Routing Protocols:</w:t>
      </w:r>
    </w:p>
    <w:p w:rsidR="00190805" w:rsidRDefault="00105E5F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Proactive (DSDV):</w:t>
      </w:r>
      <w:r>
        <w:rPr>
          <w:rFonts w:ascii="Google Sans Text" w:eastAsia="Google Sans Text" w:hAnsi="Google Sans Text" w:cs="Google Sans Text"/>
          <w:color w:val="1B1C1D"/>
        </w:rPr>
        <w:t xml:space="preserve"> Maintains lists of all routes all the time. Fast but wastes battery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36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Reactive (AODV/DSR):</w:t>
      </w:r>
      <w:r>
        <w:rPr>
          <w:rFonts w:ascii="Google Sans Text" w:eastAsia="Google Sans Text" w:hAnsi="Google Sans Text" w:cs="Google Sans Text"/>
          <w:color w:val="1B1C1D"/>
        </w:rPr>
        <w:t xml:space="preserve"> Finds a route only when you want to send a message. Saves battery but has initial delay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37373737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color w:val="000000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12.2 Security in MANETs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Black Hole Attack:</w:t>
      </w:r>
      <w:r>
        <w:rPr>
          <w:rFonts w:ascii="Google Sans Text" w:eastAsia="Google Sans Text" w:hAnsi="Google Sans Text" w:cs="Google Sans Text"/>
          <w:color w:val="1B1C1D"/>
        </w:rPr>
        <w:t xml:space="preserve"> A malicious node lies that it has the fastest route, attracts all packets, and deletes them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38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Wormhole Attack:</w:t>
      </w:r>
      <w:r>
        <w:rPr>
          <w:rFonts w:ascii="Google Sans Text" w:eastAsia="Google Sans Text" w:hAnsi="Google Sans Text" w:cs="Google Sans Text"/>
          <w:color w:val="1B1C1D"/>
        </w:rPr>
        <w:t xml:space="preserve"> Two attackers tunnel traffic between them to confuse the network routing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39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color w:val="000000"/>
        </w:rPr>
      </w:pPr>
    </w:p>
    <w:p w:rsidR="00190805" w:rsidRDefault="00105E5F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12.3 Mobile Databases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B1C1D"/>
          <w:sz w:val="28"/>
          <w:szCs w:val="28"/>
        </w:rPr>
      </w:pPr>
    </w:p>
    <w:p w:rsidR="00190805" w:rsidRDefault="00105E5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Hoarding:</w:t>
      </w:r>
      <w:r>
        <w:rPr>
          <w:rFonts w:ascii="Google Sans Text" w:eastAsia="Google Sans Text" w:hAnsi="Google Sans Text" w:cs="Google Sans Text"/>
          <w:color w:val="1B1C1D"/>
        </w:rPr>
        <w:t xml:space="preserve"> Downloading data to the device to work offline (e.g., downloading Netflix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movies or Google Maps offline areas)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40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Consistency:</w:t>
      </w:r>
      <w:r>
        <w:rPr>
          <w:rFonts w:ascii="Google Sans Text" w:eastAsia="Google Sans Text" w:hAnsi="Google Sans Text" w:cs="Google Sans Text"/>
          <w:color w:val="1B1C1D"/>
        </w:rPr>
        <w:t xml:space="preserve"> Ensuring the offline copy matches the server data.</w:t>
      </w:r>
    </w:p>
    <w:p w:rsidR="00190805" w:rsidRDefault="00105E5F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Invalidation Reports:</w:t>
      </w:r>
      <w:r>
        <w:rPr>
          <w:rFonts w:ascii="Google Sans Text" w:eastAsia="Google Sans Text" w:hAnsi="Google Sans Text" w:cs="Google Sans Text"/>
          <w:color w:val="1B1C1D"/>
        </w:rPr>
        <w:t xml:space="preserve"> The server sends a small message: "Hey, this data changed, download it again"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41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color w:val="000000"/>
        </w:rPr>
      </w:pPr>
      <w:r>
        <w:pict>
          <v:rect id="_x0000_i1038" style="width:0;height:1.5pt" o:hralign="center" o:hrstd="t" o:hr="t" fillcolor="#a0a0a0" stroked="f"/>
        </w:pict>
      </w:r>
    </w:p>
    <w:p w:rsidR="00190805" w:rsidRDefault="00105E5F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Week 13 &amp; 14: Examination</w:t>
      </w:r>
    </w:p>
    <w:p w:rsidR="00190805" w:rsidRDefault="001908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B1C1D"/>
          <w:sz w:val="36"/>
          <w:szCs w:val="36"/>
        </w:rPr>
      </w:pPr>
    </w:p>
    <w:p w:rsidR="00190805" w:rsidRDefault="00105E5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bCs/>
          <w:color w:val="1B1C1D"/>
        </w:rPr>
        <w:t>Activities:</w:t>
      </w:r>
      <w:r>
        <w:rPr>
          <w:rFonts w:ascii="Google Sans Text" w:eastAsia="Google Sans Text" w:hAnsi="Google Sans Text" w:cs="Google Sans Text"/>
          <w:color w:val="1B1C1D"/>
        </w:rPr>
        <w:t xml:space="preserve"> Revision of Past Papers, Project Presentations, and Final Written Exam covering Units 1–8.</w:t>
      </w:r>
    </w:p>
    <w:sectPr w:rsidR="0019080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61631600-AA2F-4F1C-A13A-94CCA0E41956}"/>
  </w:font>
  <w:font w:name="Google Sans Text">
    <w:charset w:val="00"/>
    <w:family w:val="auto"/>
    <w:pitch w:val="default"/>
    <w:embedRegular r:id="rId2" w:fontKey="{A9DAF853-B145-4205-B0DA-2883F0F737A9}"/>
    <w:embedBold r:id="rId3" w:fontKey="{90815B8D-0EB5-4524-B320-A38076B65BBE}"/>
    <w:embedItalic r:id="rId4" w:fontKey="{E8E9ACAF-C285-42D3-895A-06D5AE5968A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305E96B-A1D6-4633-AF67-87A652DC463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6EBD489-25E8-463E-969B-A0EBC1540F0C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9027F"/>
    <w:multiLevelType w:val="multilevel"/>
    <w:tmpl w:val="C164A0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936897"/>
    <w:multiLevelType w:val="multilevel"/>
    <w:tmpl w:val="5E8696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369002A"/>
    <w:multiLevelType w:val="multilevel"/>
    <w:tmpl w:val="E982D3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3A868E7"/>
    <w:multiLevelType w:val="multilevel"/>
    <w:tmpl w:val="5BECFD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3F03E02"/>
    <w:multiLevelType w:val="multilevel"/>
    <w:tmpl w:val="37A2D2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5216035"/>
    <w:multiLevelType w:val="multilevel"/>
    <w:tmpl w:val="3DFC5E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52B79C1"/>
    <w:multiLevelType w:val="multilevel"/>
    <w:tmpl w:val="8D0C8E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073D6F8E"/>
    <w:multiLevelType w:val="multilevel"/>
    <w:tmpl w:val="BB54324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079A45B2"/>
    <w:multiLevelType w:val="multilevel"/>
    <w:tmpl w:val="E33E61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08154CD7"/>
    <w:multiLevelType w:val="multilevel"/>
    <w:tmpl w:val="3A960F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0B597DDD"/>
    <w:multiLevelType w:val="multilevel"/>
    <w:tmpl w:val="A20EA4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007067A"/>
    <w:multiLevelType w:val="multilevel"/>
    <w:tmpl w:val="726624E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62715E4"/>
    <w:multiLevelType w:val="multilevel"/>
    <w:tmpl w:val="F71A56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8593F57"/>
    <w:multiLevelType w:val="multilevel"/>
    <w:tmpl w:val="3CE6A1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196E3557"/>
    <w:multiLevelType w:val="multilevel"/>
    <w:tmpl w:val="FF4A64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1AF60089"/>
    <w:multiLevelType w:val="multilevel"/>
    <w:tmpl w:val="90ACA0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1B0B3849"/>
    <w:multiLevelType w:val="multilevel"/>
    <w:tmpl w:val="F230DA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1C620E3B"/>
    <w:multiLevelType w:val="multilevel"/>
    <w:tmpl w:val="4FCCB2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1CCE3133"/>
    <w:multiLevelType w:val="multilevel"/>
    <w:tmpl w:val="3FBC6C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1D644212"/>
    <w:multiLevelType w:val="multilevel"/>
    <w:tmpl w:val="E41EE8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1E2C3F2C"/>
    <w:multiLevelType w:val="multilevel"/>
    <w:tmpl w:val="82C2C7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1E6832D1"/>
    <w:multiLevelType w:val="multilevel"/>
    <w:tmpl w:val="780CF3E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1FB636C3"/>
    <w:multiLevelType w:val="multilevel"/>
    <w:tmpl w:val="1158AD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246C059D"/>
    <w:multiLevelType w:val="multilevel"/>
    <w:tmpl w:val="20EC6B1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2E814A93"/>
    <w:multiLevelType w:val="multilevel"/>
    <w:tmpl w:val="5ED46B1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32D83BDC"/>
    <w:multiLevelType w:val="multilevel"/>
    <w:tmpl w:val="45BCBCB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34D10205"/>
    <w:multiLevelType w:val="multilevel"/>
    <w:tmpl w:val="5CBC0F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35263BED"/>
    <w:multiLevelType w:val="multilevel"/>
    <w:tmpl w:val="879E23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35897913"/>
    <w:multiLevelType w:val="multilevel"/>
    <w:tmpl w:val="2C40F4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3CAB3597"/>
    <w:multiLevelType w:val="multilevel"/>
    <w:tmpl w:val="2878DB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3D97022E"/>
    <w:multiLevelType w:val="multilevel"/>
    <w:tmpl w:val="801639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408502CE"/>
    <w:multiLevelType w:val="multilevel"/>
    <w:tmpl w:val="84D43F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411E59F1"/>
    <w:multiLevelType w:val="multilevel"/>
    <w:tmpl w:val="845C1C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44361FC8"/>
    <w:multiLevelType w:val="multilevel"/>
    <w:tmpl w:val="D194D8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46FC798A"/>
    <w:multiLevelType w:val="multilevel"/>
    <w:tmpl w:val="C5C260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47C103CE"/>
    <w:multiLevelType w:val="multilevel"/>
    <w:tmpl w:val="534031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48E41EBE"/>
    <w:multiLevelType w:val="multilevel"/>
    <w:tmpl w:val="29F2AF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4A420F43"/>
    <w:multiLevelType w:val="multilevel"/>
    <w:tmpl w:val="65DC38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4F510BE9"/>
    <w:multiLevelType w:val="multilevel"/>
    <w:tmpl w:val="2D9078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55BA7710"/>
    <w:multiLevelType w:val="multilevel"/>
    <w:tmpl w:val="E932C7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57A170FD"/>
    <w:multiLevelType w:val="multilevel"/>
    <w:tmpl w:val="BF0A80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5D362756"/>
    <w:multiLevelType w:val="multilevel"/>
    <w:tmpl w:val="AB5C68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5D387058"/>
    <w:multiLevelType w:val="multilevel"/>
    <w:tmpl w:val="4E0472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62523455"/>
    <w:multiLevelType w:val="multilevel"/>
    <w:tmpl w:val="C0EA62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62DF5B6A"/>
    <w:multiLevelType w:val="multilevel"/>
    <w:tmpl w:val="60FE84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66547C59"/>
    <w:multiLevelType w:val="multilevel"/>
    <w:tmpl w:val="8E6A25D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67D06052"/>
    <w:multiLevelType w:val="multilevel"/>
    <w:tmpl w:val="0CBE2C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69704560"/>
    <w:multiLevelType w:val="multilevel"/>
    <w:tmpl w:val="5F06F7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698F6169"/>
    <w:multiLevelType w:val="multilevel"/>
    <w:tmpl w:val="968610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6B392B41"/>
    <w:multiLevelType w:val="multilevel"/>
    <w:tmpl w:val="367245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6E4A495A"/>
    <w:multiLevelType w:val="multilevel"/>
    <w:tmpl w:val="981CFD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705075AC"/>
    <w:multiLevelType w:val="multilevel"/>
    <w:tmpl w:val="3CEA43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72805DF8"/>
    <w:multiLevelType w:val="multilevel"/>
    <w:tmpl w:val="81E849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7959172D"/>
    <w:multiLevelType w:val="multilevel"/>
    <w:tmpl w:val="C30ACA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4" w15:restartNumberingAfterBreak="0">
    <w:nsid w:val="79976CD7"/>
    <w:multiLevelType w:val="multilevel"/>
    <w:tmpl w:val="7AE89F8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7AAF5B9C"/>
    <w:multiLevelType w:val="multilevel"/>
    <w:tmpl w:val="6D5867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7C7C75DC"/>
    <w:multiLevelType w:val="multilevel"/>
    <w:tmpl w:val="AAD8C01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7CF1769F"/>
    <w:multiLevelType w:val="multilevel"/>
    <w:tmpl w:val="F1C46F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50"/>
  </w:num>
  <w:num w:numId="2">
    <w:abstractNumId w:val="33"/>
  </w:num>
  <w:num w:numId="3">
    <w:abstractNumId w:val="6"/>
  </w:num>
  <w:num w:numId="4">
    <w:abstractNumId w:val="35"/>
  </w:num>
  <w:num w:numId="5">
    <w:abstractNumId w:val="52"/>
  </w:num>
  <w:num w:numId="6">
    <w:abstractNumId w:val="12"/>
  </w:num>
  <w:num w:numId="7">
    <w:abstractNumId w:val="31"/>
  </w:num>
  <w:num w:numId="8">
    <w:abstractNumId w:val="14"/>
  </w:num>
  <w:num w:numId="9">
    <w:abstractNumId w:val="47"/>
  </w:num>
  <w:num w:numId="10">
    <w:abstractNumId w:val="56"/>
  </w:num>
  <w:num w:numId="11">
    <w:abstractNumId w:val="24"/>
  </w:num>
  <w:num w:numId="12">
    <w:abstractNumId w:val="41"/>
  </w:num>
  <w:num w:numId="13">
    <w:abstractNumId w:val="57"/>
  </w:num>
  <w:num w:numId="14">
    <w:abstractNumId w:val="49"/>
  </w:num>
  <w:num w:numId="15">
    <w:abstractNumId w:val="40"/>
  </w:num>
  <w:num w:numId="16">
    <w:abstractNumId w:val="13"/>
  </w:num>
  <w:num w:numId="17">
    <w:abstractNumId w:val="8"/>
  </w:num>
  <w:num w:numId="18">
    <w:abstractNumId w:val="55"/>
  </w:num>
  <w:num w:numId="19">
    <w:abstractNumId w:val="5"/>
  </w:num>
  <w:num w:numId="20">
    <w:abstractNumId w:val="0"/>
  </w:num>
  <w:num w:numId="21">
    <w:abstractNumId w:val="32"/>
  </w:num>
  <w:num w:numId="22">
    <w:abstractNumId w:val="18"/>
  </w:num>
  <w:num w:numId="23">
    <w:abstractNumId w:val="15"/>
  </w:num>
  <w:num w:numId="24">
    <w:abstractNumId w:val="48"/>
  </w:num>
  <w:num w:numId="25">
    <w:abstractNumId w:val="38"/>
  </w:num>
  <w:num w:numId="26">
    <w:abstractNumId w:val="53"/>
  </w:num>
  <w:num w:numId="27">
    <w:abstractNumId w:val="27"/>
  </w:num>
  <w:num w:numId="28">
    <w:abstractNumId w:val="34"/>
  </w:num>
  <w:num w:numId="29">
    <w:abstractNumId w:val="23"/>
  </w:num>
  <w:num w:numId="30">
    <w:abstractNumId w:val="7"/>
  </w:num>
  <w:num w:numId="31">
    <w:abstractNumId w:val="3"/>
  </w:num>
  <w:num w:numId="32">
    <w:abstractNumId w:val="43"/>
  </w:num>
  <w:num w:numId="33">
    <w:abstractNumId w:val="1"/>
  </w:num>
  <w:num w:numId="34">
    <w:abstractNumId w:val="17"/>
  </w:num>
  <w:num w:numId="35">
    <w:abstractNumId w:val="36"/>
  </w:num>
  <w:num w:numId="36">
    <w:abstractNumId w:val="16"/>
  </w:num>
  <w:num w:numId="37">
    <w:abstractNumId w:val="30"/>
  </w:num>
  <w:num w:numId="38">
    <w:abstractNumId w:val="37"/>
  </w:num>
  <w:num w:numId="39">
    <w:abstractNumId w:val="42"/>
  </w:num>
  <w:num w:numId="40">
    <w:abstractNumId w:val="46"/>
  </w:num>
  <w:num w:numId="41">
    <w:abstractNumId w:val="44"/>
  </w:num>
  <w:num w:numId="42">
    <w:abstractNumId w:val="22"/>
  </w:num>
  <w:num w:numId="43">
    <w:abstractNumId w:val="9"/>
  </w:num>
  <w:num w:numId="44">
    <w:abstractNumId w:val="10"/>
  </w:num>
  <w:num w:numId="45">
    <w:abstractNumId w:val="4"/>
  </w:num>
  <w:num w:numId="46">
    <w:abstractNumId w:val="26"/>
  </w:num>
  <w:num w:numId="47">
    <w:abstractNumId w:val="29"/>
  </w:num>
  <w:num w:numId="48">
    <w:abstractNumId w:val="19"/>
  </w:num>
  <w:num w:numId="49">
    <w:abstractNumId w:val="51"/>
  </w:num>
  <w:num w:numId="50">
    <w:abstractNumId w:val="45"/>
  </w:num>
  <w:num w:numId="51">
    <w:abstractNumId w:val="21"/>
  </w:num>
  <w:num w:numId="52">
    <w:abstractNumId w:val="25"/>
  </w:num>
  <w:num w:numId="53">
    <w:abstractNumId w:val="11"/>
  </w:num>
  <w:num w:numId="54">
    <w:abstractNumId w:val="54"/>
  </w:num>
  <w:num w:numId="55">
    <w:abstractNumId w:val="2"/>
  </w:num>
  <w:num w:numId="56">
    <w:abstractNumId w:val="28"/>
  </w:num>
  <w:num w:numId="57">
    <w:abstractNumId w:val="39"/>
  </w:num>
  <w:num w:numId="58">
    <w:abstractNumId w:val="20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805"/>
    <w:rsid w:val="00105E5F"/>
    <w:rsid w:val="00190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0F974"/>
  <w15:docId w15:val="{441274A0-81EB-44D0-8CE6-ADD485A2E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2213</Words>
  <Characters>12616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Coguna</dc:creator>
  <cp:lastModifiedBy>Coguna</cp:lastModifiedBy>
  <cp:revision>2</cp:revision>
  <dcterms:created xsi:type="dcterms:W3CDTF">2025-11-19T20:23:00Z</dcterms:created>
  <dcterms:modified xsi:type="dcterms:W3CDTF">2025-11-19T20:23:00Z</dcterms:modified>
</cp:coreProperties>
</file>